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59B" w:rsidRPr="00EE459B" w:rsidRDefault="00EE459B" w:rsidP="00EE459B">
      <w:pPr>
        <w:rPr>
          <w:rFonts w:ascii="Arial" w:hAnsi="Arial" w:cs="Arial"/>
        </w:rPr>
      </w:pPr>
    </w:p>
    <w:p w:rsidR="00EE459B" w:rsidRPr="00EE459B" w:rsidRDefault="00EE459B" w:rsidP="00EE45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459B" w:rsidRPr="00524B82" w:rsidRDefault="00EE459B" w:rsidP="00EE459B">
      <w:pPr>
        <w:spacing w:line="360" w:lineRule="auto"/>
        <w:jc w:val="center"/>
        <w:rPr>
          <w:rFonts w:ascii="Tahoma" w:hAnsi="Tahoma" w:cs="Tahoma"/>
          <w:b/>
        </w:rPr>
      </w:pPr>
      <w:r w:rsidRPr="00524B82">
        <w:rPr>
          <w:rFonts w:ascii="Tahoma" w:hAnsi="Tahoma" w:cs="Tahoma"/>
          <w:b/>
        </w:rPr>
        <w:t>ПРИГЛАШЕНИЕ ПРИНЯТЬ УЧАСТИЕ В КОНКУРСЕ</w:t>
      </w:r>
    </w:p>
    <w:p w:rsidR="00EE459B" w:rsidRPr="00524B82" w:rsidRDefault="00EE459B" w:rsidP="00EE459B">
      <w:pPr>
        <w:spacing w:line="360" w:lineRule="auto"/>
        <w:jc w:val="center"/>
        <w:rPr>
          <w:rFonts w:ascii="Tahoma" w:hAnsi="Tahoma" w:cs="Tahoma"/>
          <w:b/>
        </w:rPr>
      </w:pPr>
      <w:r w:rsidRPr="00524B82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E459B" w:rsidRPr="00683698" w:rsidTr="005523A7">
        <w:tc>
          <w:tcPr>
            <w:tcW w:w="3190" w:type="dxa"/>
          </w:tcPr>
          <w:p w:rsidR="00EE459B" w:rsidRPr="00683698" w:rsidRDefault="00241633" w:rsidP="00241633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13</w:t>
            </w:r>
            <w:r w:rsidR="00EE459B" w:rsidRPr="00683698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>11</w:t>
            </w:r>
            <w:r w:rsidR="00524B82" w:rsidRPr="00683698">
              <w:rPr>
                <w:rFonts w:ascii="Tahoma" w:hAnsi="Tahoma" w:cs="Tahoma"/>
              </w:rPr>
              <w:t>.2018</w:t>
            </w:r>
            <w:r w:rsidR="00EE459B" w:rsidRPr="00683698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EE459B" w:rsidRPr="00683698" w:rsidRDefault="00EE459B" w:rsidP="00EE459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EE459B" w:rsidRPr="00683698" w:rsidRDefault="00EE459B" w:rsidP="00EE459B">
            <w:pPr>
              <w:spacing w:before="120"/>
              <w:jc w:val="right"/>
              <w:rPr>
                <w:rFonts w:ascii="Tahoma" w:hAnsi="Tahoma" w:cs="Tahoma"/>
              </w:rPr>
            </w:pPr>
            <w:r w:rsidRPr="00683698">
              <w:rPr>
                <w:rFonts w:ascii="Tahoma" w:hAnsi="Tahoma" w:cs="Tahoma"/>
              </w:rPr>
              <w:t xml:space="preserve">№ </w:t>
            </w:r>
            <w:r w:rsidR="004A3946" w:rsidRPr="00683698">
              <w:rPr>
                <w:rFonts w:ascii="Tahoma" w:hAnsi="Tahoma" w:cs="Tahoma"/>
              </w:rPr>
              <w:t>РКСМ</w:t>
            </w:r>
            <w:r w:rsidR="00241633">
              <w:rPr>
                <w:rFonts w:ascii="Tahoma" w:hAnsi="Tahoma" w:cs="Tahoma"/>
              </w:rPr>
              <w:t>-</w:t>
            </w:r>
            <w:r w:rsidR="004A3946" w:rsidRPr="00683698">
              <w:rPr>
                <w:rFonts w:ascii="Tahoma" w:hAnsi="Tahoma" w:cs="Tahoma"/>
              </w:rPr>
              <w:t xml:space="preserve"> </w:t>
            </w:r>
            <w:r w:rsidR="00241633">
              <w:rPr>
                <w:rFonts w:ascii="Tahoma" w:hAnsi="Tahoma" w:cs="Tahoma"/>
              </w:rPr>
              <w:t>851</w:t>
            </w:r>
          </w:p>
        </w:tc>
      </w:tr>
    </w:tbl>
    <w:p w:rsidR="00EE459B" w:rsidRPr="00683698" w:rsidRDefault="00EE459B" w:rsidP="00EE459B">
      <w:pPr>
        <w:spacing w:before="120"/>
        <w:rPr>
          <w:rFonts w:ascii="Tahoma" w:hAnsi="Tahoma" w:cs="Tahoma"/>
        </w:rPr>
      </w:pPr>
    </w:p>
    <w:p w:rsidR="00CA76CD" w:rsidRPr="00683698" w:rsidRDefault="00CA76CD" w:rsidP="00CA76CD">
      <w:pPr>
        <w:tabs>
          <w:tab w:val="left" w:pos="4446"/>
        </w:tabs>
        <w:jc w:val="center"/>
        <w:rPr>
          <w:rFonts w:ascii="Tahoma" w:hAnsi="Tahoma" w:cs="Tahoma"/>
        </w:rPr>
      </w:pPr>
    </w:p>
    <w:p w:rsidR="00ED0086" w:rsidRPr="00683698" w:rsidRDefault="00CA76CD" w:rsidP="00ED0086">
      <w:pPr>
        <w:jc w:val="both"/>
        <w:rPr>
          <w:rFonts w:ascii="Tahoma" w:hAnsi="Tahoma" w:cs="Tahoma"/>
        </w:rPr>
      </w:pPr>
      <w:r w:rsidRPr="00683698">
        <w:rPr>
          <w:rFonts w:ascii="Tahoma" w:eastAsiaTheme="minorHAnsi" w:hAnsi="Tahoma" w:cs="Tahoma"/>
          <w:lang w:eastAsia="en-US"/>
        </w:rPr>
        <w:t xml:space="preserve">     Компания </w:t>
      </w:r>
      <w:r w:rsidRPr="00683698">
        <w:rPr>
          <w:rFonts w:ascii="Tahoma" w:hAnsi="Tahoma" w:cs="Tahoma"/>
        </w:rPr>
        <w:t>АО «РКС-Менеджмент»</w:t>
      </w:r>
      <w:r w:rsidRPr="00683698">
        <w:rPr>
          <w:rFonts w:ascii="Tahoma" w:eastAsiaTheme="minorHAnsi" w:hAnsi="Tahoma" w:cs="Tahoma"/>
          <w:lang w:eastAsia="en-US"/>
        </w:rPr>
        <w:t xml:space="preserve"> настоящим извещает Вас о проведении открытого конкурса с предварительной квалификацией для заключения договоров </w:t>
      </w:r>
      <w:r w:rsidR="004A3946" w:rsidRPr="00683698">
        <w:rPr>
          <w:rFonts w:ascii="Tahoma" w:hAnsi="Tahoma" w:cs="Tahoma"/>
        </w:rPr>
        <w:t xml:space="preserve">на поставку </w:t>
      </w:r>
      <w:r w:rsidR="00241633" w:rsidRPr="00A3670E">
        <w:rPr>
          <w:rFonts w:eastAsiaTheme="minorHAnsi" w:cs="Tahoma"/>
          <w:lang w:eastAsia="en-US"/>
        </w:rPr>
        <w:t xml:space="preserve">договоров </w:t>
      </w:r>
      <w:r w:rsidR="00241633" w:rsidRPr="00A3670E">
        <w:rPr>
          <w:rFonts w:cs="Tahoma"/>
        </w:rPr>
        <w:t xml:space="preserve">на поставку </w:t>
      </w:r>
      <w:r w:rsidR="00241633">
        <w:rPr>
          <w:rFonts w:cs="Tahoma"/>
        </w:rPr>
        <w:t>мазута в 2019</w:t>
      </w:r>
      <w:r w:rsidR="00241633" w:rsidRPr="00A3670E">
        <w:rPr>
          <w:rFonts w:cs="Tahoma"/>
        </w:rPr>
        <w:t xml:space="preserve"> году для нужд </w:t>
      </w:r>
      <w:r w:rsidR="00241633" w:rsidRPr="006F7503">
        <w:rPr>
          <w:rFonts w:cs="Tahoma"/>
        </w:rPr>
        <w:t>АО «ПКС-</w:t>
      </w:r>
      <w:r w:rsidR="00241633">
        <w:rPr>
          <w:rFonts w:cs="Tahoma"/>
        </w:rPr>
        <w:t>Водоканал</w:t>
      </w:r>
      <w:r w:rsidR="00241633" w:rsidRPr="006F7503">
        <w:rPr>
          <w:rFonts w:cs="Tahoma"/>
        </w:rPr>
        <w:t>»</w:t>
      </w:r>
      <w:r w:rsidR="00241633">
        <w:rPr>
          <w:rFonts w:cs="Tahoma"/>
        </w:rPr>
        <w:t>.</w:t>
      </w:r>
    </w:p>
    <w:p w:rsidR="00EE459B" w:rsidRPr="00683698" w:rsidRDefault="00EE459B" w:rsidP="00ED0086">
      <w:pPr>
        <w:spacing w:before="120"/>
        <w:jc w:val="both"/>
        <w:rPr>
          <w:rFonts w:ascii="Tahoma" w:hAnsi="Tahoma" w:cs="Tahoma"/>
        </w:rPr>
      </w:pPr>
    </w:p>
    <w:p w:rsidR="00EE459B" w:rsidRPr="00683698" w:rsidRDefault="00EE459B" w:rsidP="00EE459B">
      <w:pPr>
        <w:spacing w:before="120"/>
        <w:contextualSpacing/>
        <w:jc w:val="center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  <w:lang w:val="en-US"/>
        </w:rPr>
        <w:t>I</w:t>
      </w:r>
      <w:r w:rsidRPr="00683698">
        <w:rPr>
          <w:rFonts w:ascii="Tahoma" w:hAnsi="Tahoma" w:cs="Tahoma"/>
          <w:b/>
        </w:rPr>
        <w:t>. ОБЩАЯ ЧАСТЬ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Форма конкурса (далее также - Приглашение) -открытая; электронная; с предварительным квалификационным отбором, двухэтапная; с переторжкой.</w:t>
      </w:r>
      <w:r w:rsidRPr="00683698">
        <w:rPr>
          <w:rFonts w:ascii="Tahoma" w:hAnsi="Tahoma" w:cs="Tahoma"/>
          <w:b/>
        </w:rPr>
        <w:t xml:space="preserve">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Организатор Приглашения –АО «РКС-Менеджмент» </w:t>
      </w:r>
    </w:p>
    <w:p w:rsidR="00EE459B" w:rsidRPr="00683698" w:rsidRDefault="00EE459B" w:rsidP="00EE459B">
      <w:pPr>
        <w:spacing w:before="120"/>
        <w:ind w:left="567"/>
        <w:rPr>
          <w:rFonts w:ascii="Tahoma" w:hAnsi="Tahoma" w:cs="Tahoma"/>
          <w:u w:val="single"/>
        </w:rPr>
      </w:pPr>
      <w:r w:rsidRPr="00683698">
        <w:rPr>
          <w:rFonts w:ascii="Tahoma" w:hAnsi="Tahoma" w:cs="Tahoma"/>
        </w:rPr>
        <w:t xml:space="preserve">Официальный интернет-сайт Организатора: </w:t>
      </w:r>
      <w:r w:rsidRPr="00683698">
        <w:rPr>
          <w:rFonts w:ascii="Tahoma" w:hAnsi="Tahoma" w:cs="Tahoma"/>
          <w:u w:val="single"/>
        </w:rPr>
        <w:t>www.roscomsys.ru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Адрес организатора –119180, г. Москва, ул. Малая .Полянка, д.2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Заказчик Приглашения </w:t>
      </w:r>
      <w:r w:rsidR="00655060" w:rsidRPr="00683698">
        <w:rPr>
          <w:rFonts w:ascii="Tahoma" w:eastAsiaTheme="minorHAnsi" w:hAnsi="Tahoma" w:cs="Tahoma"/>
          <w:u w:val="single"/>
          <w:lang w:eastAsia="en-US"/>
        </w:rPr>
        <w:t>.</w:t>
      </w:r>
    </w:p>
    <w:p w:rsidR="00EE459B" w:rsidRPr="00683698" w:rsidRDefault="00595EEB" w:rsidP="00655060">
      <w:pPr>
        <w:numPr>
          <w:ilvl w:val="0"/>
          <w:numId w:val="1"/>
        </w:numPr>
        <w:spacing w:before="120"/>
        <w:rPr>
          <w:rFonts w:ascii="Tahoma" w:hAnsi="Tahoma" w:cs="Tahoma"/>
        </w:rPr>
      </w:pPr>
      <w:r w:rsidRPr="00683698">
        <w:rPr>
          <w:rFonts w:ascii="Tahoma" w:hAnsi="Tahoma" w:cs="Tahoma"/>
        </w:rPr>
        <w:t>Адрес заказчика –</w:t>
      </w:r>
    </w:p>
    <w:tbl>
      <w:tblPr>
        <w:tblW w:w="9340" w:type="dxa"/>
        <w:tblInd w:w="108" w:type="dxa"/>
        <w:tblLook w:val="04A0" w:firstRow="1" w:lastRow="0" w:firstColumn="1" w:lastColumn="0" w:noHBand="0" w:noVBand="1"/>
      </w:tblPr>
      <w:tblGrid>
        <w:gridCol w:w="3960"/>
        <w:gridCol w:w="5380"/>
      </w:tblGrid>
      <w:tr w:rsidR="00CA76CD" w:rsidRPr="00683698" w:rsidTr="009270BF">
        <w:trPr>
          <w:trHeight w:val="645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6CD" w:rsidRPr="00683698" w:rsidRDefault="00241633" w:rsidP="00CA76CD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АО «ПКС-Водоканал»</w:t>
            </w: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6CD" w:rsidRPr="00683698" w:rsidRDefault="00241633" w:rsidP="00CA76CD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185035, г. Петрозаводск, ул. Гоголя, д. 60</w:t>
            </w:r>
          </w:p>
        </w:tc>
      </w:tr>
    </w:tbl>
    <w:p w:rsidR="00595EEB" w:rsidRPr="00683698" w:rsidRDefault="00595EEB" w:rsidP="00595EEB">
      <w:pPr>
        <w:spacing w:before="120"/>
        <w:rPr>
          <w:rFonts w:ascii="Tahoma" w:hAnsi="Tahoma" w:cs="Tahoma"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Адрес подачи Предложений: </w:t>
      </w:r>
      <w:r w:rsidR="006E6025" w:rsidRPr="00683698">
        <w:rPr>
          <w:rFonts w:ascii="Tahoma" w:hAnsi="Tahoma" w:cs="Tahoma"/>
        </w:rPr>
        <w:t xml:space="preserve">интернет-сайт системы электронных торгов: </w:t>
      </w:r>
      <w:r w:rsidR="00241633" w:rsidRPr="006F7503">
        <w:rPr>
          <w:rStyle w:val="a3"/>
          <w:rFonts w:cs="Tahoma"/>
          <w:lang w:val="en-US"/>
        </w:rPr>
        <w:t>www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etp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gpb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ru</w:t>
      </w:r>
      <w:r w:rsidR="00241633" w:rsidRPr="00A3670E">
        <w:rPr>
          <w:rFonts w:eastAsiaTheme="minorHAnsi" w:cs="Tahoma"/>
          <w:u w:val="single"/>
          <w:lang w:eastAsia="en-US"/>
        </w:rPr>
        <w:t>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Срок подачи Предложений – до </w:t>
      </w:r>
      <w:r w:rsidR="00241633">
        <w:rPr>
          <w:rFonts w:ascii="Tahoma" w:hAnsi="Tahoma" w:cs="Tahoma"/>
          <w:bCs/>
        </w:rPr>
        <w:t>05.12</w:t>
      </w:r>
      <w:r w:rsidR="006E6025" w:rsidRPr="00683698">
        <w:rPr>
          <w:rFonts w:ascii="Tahoma" w:hAnsi="Tahoma" w:cs="Tahoma"/>
          <w:bCs/>
        </w:rPr>
        <w:t>.</w:t>
      </w:r>
      <w:r w:rsidR="00683698" w:rsidRPr="00683698">
        <w:rPr>
          <w:rFonts w:ascii="Tahoma" w:hAnsi="Tahoma" w:cs="Tahoma"/>
        </w:rPr>
        <w:t xml:space="preserve"> 2018</w:t>
      </w:r>
      <w:r w:rsidR="006E6025" w:rsidRPr="00683698">
        <w:rPr>
          <w:rFonts w:ascii="Tahoma" w:hAnsi="Tahoma" w:cs="Tahoma"/>
        </w:rPr>
        <w:t xml:space="preserve"> года, 12 часов 00 минут (МСК</w:t>
      </w:r>
      <w:r w:rsidRPr="00683698">
        <w:rPr>
          <w:rFonts w:ascii="Tahoma" w:hAnsi="Tahoma" w:cs="Tahoma"/>
        </w:rPr>
        <w:t xml:space="preserve"> времени). 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C354B" w:rsidRPr="00683698" w:rsidRDefault="00EE459B" w:rsidP="00241633">
      <w:pPr>
        <w:pStyle w:val="ae"/>
        <w:numPr>
          <w:ilvl w:val="0"/>
          <w:numId w:val="1"/>
        </w:numPr>
        <w:ind w:left="567" w:hanging="425"/>
        <w:jc w:val="both"/>
        <w:rPr>
          <w:rFonts w:ascii="Tahoma" w:hAnsi="Tahoma" w:cs="Tahoma"/>
          <w:sz w:val="20"/>
          <w:szCs w:val="20"/>
        </w:rPr>
      </w:pPr>
      <w:r w:rsidRPr="00683698">
        <w:rPr>
          <w:rFonts w:ascii="Tahoma" w:hAnsi="Tahoma" w:cs="Tahoma"/>
          <w:sz w:val="20"/>
          <w:szCs w:val="20"/>
        </w:rPr>
        <w:t xml:space="preserve">Начальная </w:t>
      </w:r>
      <w:r w:rsidRPr="00683698">
        <w:rPr>
          <w:rFonts w:ascii="Tahoma" w:hAnsi="Tahoma" w:cs="Tahoma"/>
          <w:color w:val="000000"/>
          <w:sz w:val="20"/>
          <w:szCs w:val="20"/>
        </w:rPr>
        <w:t xml:space="preserve">(максимальная) </w:t>
      </w:r>
      <w:r w:rsidRPr="00683698">
        <w:rPr>
          <w:rFonts w:ascii="Tahoma" w:hAnsi="Tahoma" w:cs="Tahoma"/>
          <w:sz w:val="20"/>
          <w:szCs w:val="20"/>
        </w:rPr>
        <w:t xml:space="preserve">цена договора на </w:t>
      </w:r>
      <w:r w:rsidR="006E6025" w:rsidRPr="00683698">
        <w:rPr>
          <w:rFonts w:ascii="Tahoma" w:hAnsi="Tahoma" w:cs="Tahoma"/>
          <w:sz w:val="20"/>
          <w:szCs w:val="20"/>
        </w:rPr>
        <w:t>поставку товара, указанного</w:t>
      </w:r>
      <w:r w:rsidRPr="00683698">
        <w:rPr>
          <w:rFonts w:ascii="Tahoma" w:hAnsi="Tahoma" w:cs="Tahoma"/>
          <w:sz w:val="20"/>
          <w:szCs w:val="20"/>
        </w:rPr>
        <w:t xml:space="preserve"> в Приложении № 2 к наст</w:t>
      </w:r>
      <w:r w:rsidR="00D74BAE" w:rsidRPr="00683698">
        <w:rPr>
          <w:rFonts w:ascii="Tahoma" w:hAnsi="Tahoma" w:cs="Tahoma"/>
          <w:sz w:val="20"/>
          <w:szCs w:val="20"/>
        </w:rPr>
        <w:t>оящему Приглашению, составляет:</w:t>
      </w:r>
      <w:r w:rsidR="00D0508F" w:rsidRPr="00683698">
        <w:rPr>
          <w:rFonts w:ascii="Tahoma" w:hAnsi="Tahoma" w:cs="Tahoma"/>
          <w:sz w:val="20"/>
          <w:szCs w:val="20"/>
        </w:rPr>
        <w:t xml:space="preserve"> </w:t>
      </w:r>
      <w:r w:rsidR="00241633" w:rsidRPr="00241633">
        <w:rPr>
          <w:rFonts w:ascii="Tahoma" w:hAnsi="Tahoma" w:cs="Tahoma"/>
          <w:sz w:val="20"/>
          <w:szCs w:val="20"/>
        </w:rPr>
        <w:t xml:space="preserve">2 406 889.24 </w:t>
      </w:r>
      <w:r w:rsidRPr="00683698">
        <w:rPr>
          <w:rFonts w:ascii="Tahoma" w:hAnsi="Tahoma" w:cs="Tahoma"/>
          <w:sz w:val="20"/>
          <w:szCs w:val="20"/>
        </w:rPr>
        <w:t>без НДС на условии франко-пункт назначения.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1413"/>
        <w:gridCol w:w="3969"/>
        <w:gridCol w:w="3969"/>
      </w:tblGrid>
      <w:tr w:rsidR="007355AB" w:rsidRPr="00683698" w:rsidTr="00683698">
        <w:trPr>
          <w:trHeight w:val="70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B" w:rsidRPr="00683698" w:rsidRDefault="007355AB" w:rsidP="007355AB">
            <w:pPr>
              <w:jc w:val="center"/>
              <w:rPr>
                <w:rFonts w:ascii="Tahoma" w:hAnsi="Tahoma" w:cs="Tahoma"/>
              </w:rPr>
            </w:pPr>
            <w:bookmarkStart w:id="0" w:name="RANGE!A1:C20"/>
            <w:r w:rsidRPr="00683698">
              <w:rPr>
                <w:rFonts w:ascii="Tahoma" w:hAnsi="Tahoma" w:cs="Tahoma"/>
              </w:rPr>
              <w:t>ЛОТ1</w:t>
            </w:r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5AB" w:rsidRPr="00683698" w:rsidRDefault="00241633" w:rsidP="007355AB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АО «ПКС-Водоканал»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B" w:rsidRPr="00683698" w:rsidRDefault="00241633" w:rsidP="00683698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hAnsi="Tahoma" w:cs="Tahoma"/>
              </w:rPr>
              <w:t>2 406 889.24</w:t>
            </w:r>
          </w:p>
        </w:tc>
      </w:tr>
    </w:tbl>
    <w:p w:rsidR="00EE459B" w:rsidRPr="00683698" w:rsidRDefault="00EE459B" w:rsidP="001B51CB">
      <w:pPr>
        <w:jc w:val="both"/>
        <w:rPr>
          <w:rFonts w:ascii="Tahoma" w:hAnsi="Tahoma" w:cs="Tahoma"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  <w:color w:val="000000"/>
        </w:rPr>
        <w:t>Д</w:t>
      </w:r>
      <w:r w:rsidRPr="00683698">
        <w:rPr>
          <w:rFonts w:ascii="Tahoma" w:hAnsi="Tahoma" w:cs="Tahoma"/>
        </w:rPr>
        <w:t>оговор может быть заключен с участником:</w:t>
      </w:r>
    </w:p>
    <w:p w:rsidR="00EE459B" w:rsidRPr="00683698" w:rsidRDefault="00EE459B" w:rsidP="00EE459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</w:t>
      </w:r>
      <w:r w:rsidRPr="00683698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EE459B" w:rsidRPr="00683698" w:rsidRDefault="00EE459B" w:rsidP="00EE459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683698">
        <w:rPr>
          <w:rFonts w:ascii="Tahoma" w:hAnsi="Tahoma" w:cs="Tahoma"/>
        </w:rPr>
        <w:t>-</w:t>
      </w:r>
      <w:r w:rsidRPr="00683698"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Рассмотрение Предложений, поданных в форме электронн</w:t>
      </w:r>
      <w:r w:rsidR="006E6025" w:rsidRPr="00683698">
        <w:rPr>
          <w:rFonts w:ascii="Tahoma" w:hAnsi="Tahoma" w:cs="Tahoma"/>
        </w:rPr>
        <w:t>о</w:t>
      </w:r>
      <w:r w:rsidR="00241633">
        <w:rPr>
          <w:rFonts w:ascii="Tahoma" w:hAnsi="Tahoma" w:cs="Tahoma"/>
        </w:rPr>
        <w:t>го документа, будет проведено 23.12</w:t>
      </w:r>
      <w:r w:rsidR="00683698" w:rsidRPr="00683698">
        <w:rPr>
          <w:rFonts w:ascii="Tahoma" w:hAnsi="Tahoma" w:cs="Tahoma"/>
        </w:rPr>
        <w:t>.2018</w:t>
      </w:r>
      <w:r w:rsidRPr="00683698">
        <w:rPr>
          <w:rFonts w:ascii="Tahoma" w:hAnsi="Tahoma" w:cs="Tahoma"/>
        </w:rPr>
        <w:t xml:space="preserve"> по адресу: </w:t>
      </w:r>
      <w:r w:rsidR="006E6025" w:rsidRPr="00683698">
        <w:rPr>
          <w:rFonts w:ascii="Tahoma" w:hAnsi="Tahoma" w:cs="Tahoma"/>
          <w:u w:val="single"/>
        </w:rPr>
        <w:t>119180, г. Москва, ул. Малая Полянка, д.2</w:t>
      </w:r>
      <w:r w:rsidRPr="00683698">
        <w:rPr>
          <w:rFonts w:ascii="Tahoma" w:hAnsi="Tahoma" w:cs="Tahoma"/>
        </w:rPr>
        <w:t>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41633">
        <w:rPr>
          <w:rFonts w:ascii="Tahoma" w:hAnsi="Tahoma" w:cs="Tahoma"/>
        </w:rPr>
        <w:t>до 30.12</w:t>
      </w:r>
      <w:r w:rsidR="00683698" w:rsidRPr="00683698">
        <w:rPr>
          <w:rFonts w:ascii="Tahoma" w:hAnsi="Tahoma" w:cs="Tahoma"/>
        </w:rPr>
        <w:t>.2018</w:t>
      </w:r>
      <w:r w:rsidRPr="00683698">
        <w:rPr>
          <w:rFonts w:ascii="Tahoma" w:hAnsi="Tahoma" w:cs="Tahoma"/>
        </w:rPr>
        <w:t>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Контактные лица организатора:</w:t>
      </w:r>
    </w:p>
    <w:p w:rsidR="00EE459B" w:rsidRPr="00683698" w:rsidRDefault="00241633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>
        <w:rPr>
          <w:rFonts w:ascii="Tahoma" w:hAnsi="Tahoma" w:cs="Tahoma"/>
        </w:rPr>
        <w:t>Ибрагимова Диляра Наримановна</w:t>
      </w:r>
    </w:p>
    <w:p w:rsidR="00EE459B" w:rsidRPr="00241633" w:rsidRDefault="00EE459B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тел</w:t>
      </w:r>
      <w:r w:rsidR="005057EE" w:rsidRPr="00683698">
        <w:rPr>
          <w:rFonts w:ascii="Tahoma" w:hAnsi="Tahoma" w:cs="Tahoma"/>
          <w:lang w:val="fr-FR"/>
        </w:rPr>
        <w:t>.:+7(495) 783 32 32, доб.</w:t>
      </w:r>
      <w:r w:rsidR="00241633">
        <w:rPr>
          <w:rFonts w:ascii="Tahoma" w:hAnsi="Tahoma" w:cs="Tahoma"/>
        </w:rPr>
        <w:t>1538</w:t>
      </w:r>
    </w:p>
    <w:p w:rsidR="00EE459B" w:rsidRPr="00241633" w:rsidRDefault="00EE459B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  <w:lang w:val="fr-FR"/>
        </w:rPr>
        <w:t xml:space="preserve">E-mail: </w:t>
      </w:r>
      <w:hyperlink r:id="rId8" w:history="1">
        <w:r w:rsidR="00241633" w:rsidRPr="00554682">
          <w:rPr>
            <w:rStyle w:val="a3"/>
            <w:rFonts w:ascii="Tahoma" w:hAnsi="Tahoma" w:cs="Tahoma"/>
            <w:lang w:val="en-US"/>
          </w:rPr>
          <w:t>DIbragimova@roscomsys.ru</w:t>
        </w:r>
      </w:hyperlink>
      <w:r w:rsidR="00241633">
        <w:rPr>
          <w:rFonts w:ascii="Tahoma" w:hAnsi="Tahoma" w:cs="Tahoma"/>
          <w:color w:val="000000"/>
        </w:rPr>
        <w:t xml:space="preserve">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Предложения могут делать </w:t>
      </w:r>
      <w:r w:rsidRPr="00683698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683698">
        <w:rPr>
          <w:rFonts w:ascii="Tahoma" w:hAnsi="Tahoma" w:cs="Tahoma"/>
        </w:rPr>
        <w:t xml:space="preserve">.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683698">
        <w:rPr>
          <w:rFonts w:ascii="Tahoma" w:hAnsi="Tahoma" w:cs="Tahoma"/>
        </w:rPr>
        <w:t>необходимо</w:t>
      </w:r>
      <w:r w:rsidRPr="00683698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</w:rPr>
        <w:t xml:space="preserve">Официальным языком </w:t>
      </w:r>
      <w:r w:rsidRPr="00683698">
        <w:rPr>
          <w:rFonts w:ascii="Tahoma" w:hAnsi="Tahoma" w:cs="Tahoma"/>
          <w:bCs/>
        </w:rPr>
        <w:t>Приглашения</w:t>
      </w:r>
      <w:r w:rsidRPr="00683698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683698">
        <w:rPr>
          <w:rFonts w:ascii="Tahoma" w:hAnsi="Tahoma" w:cs="Tahoma"/>
          <w:bCs/>
        </w:rPr>
        <w:t>Приглашения</w:t>
      </w:r>
      <w:r w:rsidRPr="00683698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Pr="00683698">
        <w:rPr>
          <w:rFonts w:ascii="Tahoma" w:hAnsi="Tahoma" w:cs="Tahoma"/>
          <w:i/>
        </w:rPr>
        <w:t xml:space="preserve"> направляются в письменном виде, в том числе по электронной почте / размещаются в электронном виде на электронной площадке</w:t>
      </w:r>
      <w:r w:rsidRPr="00683698">
        <w:rPr>
          <w:rFonts w:ascii="Tahoma" w:hAnsi="Tahoma" w:cs="Tahoma"/>
        </w:rPr>
        <w:t xml:space="preserve"> по форме согласно Приложению № 3 к Приглашению. В течение 3 рабочих дней со дня поступления указанного запроса Организатор </w:t>
      </w:r>
      <w:r w:rsidRPr="00683698">
        <w:rPr>
          <w:rFonts w:ascii="Tahoma" w:hAnsi="Tahoma" w:cs="Tahoma"/>
          <w:i/>
        </w:rPr>
        <w:t>направляет в письменной форме или в форме электронного документа / в форме электронного документа посредством электронной торговой площадки</w:t>
      </w:r>
      <w:r w:rsidRPr="00683698">
        <w:rPr>
          <w:rFonts w:ascii="Tahoma" w:hAnsi="Tahoma" w:cs="Tahoma"/>
        </w:rPr>
        <w:t xml:space="preserve">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683698">
        <w:rPr>
          <w:rFonts w:ascii="Tahoma" w:hAnsi="Tahoma" w:cs="Tahoma"/>
          <w:i/>
        </w:rPr>
        <w:t>на электронной площадке</w:t>
      </w:r>
      <w:r w:rsidRPr="00683698">
        <w:rPr>
          <w:rFonts w:ascii="Tahoma" w:hAnsi="Tahoma" w:cs="Tahoma"/>
        </w:rPr>
        <w:t xml:space="preserve"> </w:t>
      </w:r>
      <w:r w:rsidRPr="00683698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683698">
        <w:rPr>
          <w:rFonts w:ascii="Tahoma" w:hAnsi="Tahoma" w:cs="Tahoma"/>
        </w:rPr>
        <w:t>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EE459B" w:rsidRPr="00683698" w:rsidRDefault="00EE459B" w:rsidP="00EE459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Pr="00683698">
        <w:rPr>
          <w:rFonts w:ascii="Tahoma" w:hAnsi="Tahoma" w:cs="Tahoma"/>
          <w:i/>
        </w:rPr>
        <w:t>на электронной площадке (при проведении конкурса в электронной форме),</w:t>
      </w:r>
      <w:r w:rsidRPr="00683698">
        <w:rPr>
          <w:rFonts w:ascii="Tahoma" w:hAnsi="Tahoma" w:cs="Tahoma"/>
        </w:rPr>
        <w:t xml:space="preserve">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Недобросовестные действия.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Недобросовестные действия включают в себя, в том числе: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  <w:b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Расходы участников.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Состав предложения.</w:t>
      </w:r>
    </w:p>
    <w:p w:rsidR="00EE459B" w:rsidRPr="00683698" w:rsidRDefault="00EE459B" w:rsidP="00EE459B">
      <w:pPr>
        <w:numPr>
          <w:ilvl w:val="1"/>
          <w:numId w:val="8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EE459B" w:rsidRPr="00683698" w:rsidRDefault="00EE459B" w:rsidP="00EE459B">
      <w:pPr>
        <w:spacing w:before="120"/>
        <w:ind w:left="435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Дополнительно к Предложению могут быть приложены:</w:t>
      </w:r>
    </w:p>
    <w:p w:rsidR="00EE459B" w:rsidRPr="00683698" w:rsidRDefault="00EE459B" w:rsidP="00EE459B">
      <w:pPr>
        <w:numPr>
          <w:ilvl w:val="0"/>
          <w:numId w:val="4"/>
        </w:numPr>
        <w:spacing w:before="120"/>
        <w:ind w:left="993" w:hanging="426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  <w:b/>
        </w:rPr>
        <w:t>Требования к оформлению и подаче предложений.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  <w:i/>
        </w:rPr>
      </w:pPr>
      <w:r w:rsidRPr="00683698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EE459B" w:rsidRPr="00683698" w:rsidRDefault="00EE459B" w:rsidP="00EE459B">
      <w:pPr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lang w:eastAsia="en-US"/>
        </w:rPr>
      </w:pPr>
      <w:r w:rsidRPr="00683698">
        <w:rPr>
          <w:rFonts w:ascii="Tahoma" w:hAnsi="Tahoma" w:cs="Tahoma"/>
          <w:bCs/>
          <w:i/>
          <w:lang w:eastAsia="en-US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Документы должны быть разделены на три папки (архива):</w:t>
      </w:r>
    </w:p>
    <w:p w:rsidR="00EE459B" w:rsidRPr="00524B82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EE459B" w:rsidRPr="00524B82" w:rsidRDefault="00EE459B" w:rsidP="00EE459B">
      <w:pPr>
        <w:spacing w:before="120"/>
        <w:ind w:left="709" w:hanging="142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EE459B" w:rsidRPr="00524B82" w:rsidRDefault="00EE459B" w:rsidP="00EE459B">
      <w:pPr>
        <w:spacing w:before="120"/>
        <w:ind w:left="709" w:hanging="142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Участники должны подать предложения в следующем виде:</w:t>
      </w:r>
    </w:p>
    <w:p w:rsidR="00EE459B" w:rsidRPr="00524B82" w:rsidRDefault="00EE459B" w:rsidP="00EE459B">
      <w:pPr>
        <w:spacing w:before="120"/>
        <w:ind w:left="709"/>
        <w:jc w:val="both"/>
        <w:rPr>
          <w:rFonts w:ascii="Tahoma" w:hAnsi="Tahoma" w:cs="Tahoma"/>
          <w:i/>
        </w:rPr>
      </w:pPr>
      <w:r w:rsidRPr="00524B82">
        <w:rPr>
          <w:rFonts w:ascii="Tahoma" w:hAnsi="Tahoma" w:cs="Tahoma"/>
          <w:i/>
        </w:rPr>
        <w:t>В виде электронного документа на интернет-сайт системы электронных торгов</w:t>
      </w:r>
      <w:r w:rsidR="00241633">
        <w:rPr>
          <w:rFonts w:ascii="Tahoma" w:hAnsi="Tahoma" w:cs="Tahoma"/>
          <w:i/>
        </w:rPr>
        <w:t xml:space="preserve"> </w:t>
      </w:r>
      <w:r w:rsidR="00241633" w:rsidRPr="006F7503">
        <w:rPr>
          <w:rStyle w:val="a3"/>
          <w:rFonts w:cs="Tahoma"/>
          <w:lang w:val="en-US"/>
        </w:rPr>
        <w:t>www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etp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gpb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ru</w:t>
      </w:r>
    </w:p>
    <w:p w:rsidR="00EE459B" w:rsidRPr="00524B82" w:rsidRDefault="00EE459B" w:rsidP="00EE459B">
      <w:pPr>
        <w:ind w:left="709" w:hanging="709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ind w:left="709" w:hanging="709"/>
        <w:jc w:val="both"/>
        <w:rPr>
          <w:rFonts w:ascii="Tahoma" w:hAnsi="Tahoma" w:cs="Tahoma"/>
        </w:rPr>
      </w:pPr>
    </w:p>
    <w:p w:rsidR="00EE459B" w:rsidRPr="00EE459B" w:rsidRDefault="00EE459B" w:rsidP="00EE459B">
      <w:pPr>
        <w:ind w:left="709" w:hanging="709"/>
        <w:jc w:val="both"/>
        <w:rPr>
          <w:rFonts w:ascii="Arial" w:hAnsi="Arial" w:cs="Arial"/>
          <w:b/>
        </w:rPr>
      </w:pPr>
      <w:r w:rsidRPr="00524B82">
        <w:rPr>
          <w:rFonts w:ascii="Tahoma" w:hAnsi="Tahoma" w:cs="Tahoma"/>
          <w:bCs/>
        </w:rPr>
        <w:t>21.11. Все файлы предложения, размещенные Участником на электронной торговой</w:t>
      </w:r>
      <w:r w:rsidRPr="00EE459B">
        <w:rPr>
          <w:rFonts w:ascii="Arial" w:hAnsi="Arial" w:cs="Arial"/>
          <w:bCs/>
        </w:rPr>
        <w:t xml:space="preserve">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EE459B">
        <w:rPr>
          <w:rFonts w:ascii="Arial" w:hAnsi="Arial" w:cs="Arial"/>
          <w:b/>
          <w:bCs/>
        </w:rPr>
        <w:t xml:space="preserve"> </w:t>
      </w:r>
      <w:r w:rsidRPr="00EE459B">
        <w:rPr>
          <w:rFonts w:ascii="Arial" w:hAnsi="Arial" w:cs="Arial"/>
          <w:bCs/>
        </w:rPr>
        <w:t xml:space="preserve">Все файлы не должны иметь защиты от их открытия, </w:t>
      </w:r>
      <w:r w:rsidRPr="00EE459B">
        <w:rPr>
          <w:rFonts w:ascii="Arial" w:hAnsi="Arial" w:cs="Arial"/>
          <w:bCs/>
        </w:rPr>
        <w:lastRenderedPageBreak/>
        <w:t>копирования их содержимого или их печати.</w:t>
      </w:r>
      <w:r w:rsidRPr="00EE459B">
        <w:t xml:space="preserve"> </w:t>
      </w:r>
      <w:r w:rsidRPr="00EE459B">
        <w:rPr>
          <w:rFonts w:ascii="Arial" w:hAnsi="Arial" w:cs="Arial"/>
          <w:bCs/>
          <w:i/>
        </w:rPr>
        <w:t>(при проведении конкурса в электронной форме).</w:t>
      </w: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Предложения, оформленные в нарушение установленного пунктом 21 Приглашения порядка, не рассматриваются.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</w:rPr>
      </w:pP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Альтернативные предложения.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EE459B" w:rsidRPr="00EE459B" w:rsidRDefault="00EE459B" w:rsidP="00EE459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Срок действия Предложения.</w:t>
      </w:r>
    </w:p>
    <w:p w:rsidR="00EE459B" w:rsidRPr="00EE459B" w:rsidRDefault="00EE459B" w:rsidP="00EE459B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EE459B" w:rsidRPr="00EE459B" w:rsidRDefault="00EE459B" w:rsidP="00EE459B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Предложения, имеющие более короткий срок действия, подлежат отклонению.</w:t>
      </w:r>
    </w:p>
    <w:p w:rsidR="00EE459B" w:rsidRPr="00EE459B" w:rsidRDefault="00EE459B" w:rsidP="00EE459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25. Прием и срок подачи Предложений.</w:t>
      </w:r>
    </w:p>
    <w:p w:rsidR="00241633" w:rsidRDefault="00EE459B" w:rsidP="00241633">
      <w:pPr>
        <w:spacing w:before="120"/>
        <w:ind w:left="567" w:hanging="567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</w:rPr>
        <w:t xml:space="preserve">25.1. Прием Предложений осуществляется </w:t>
      </w:r>
      <w:r w:rsidRPr="00EE459B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241633" w:rsidRPr="00241633">
        <w:rPr>
          <w:rFonts w:ascii="Arial" w:hAnsi="Arial" w:cs="Arial"/>
          <w:i/>
        </w:rPr>
        <w:t xml:space="preserve">www.etp.gpb.ru </w:t>
      </w:r>
    </w:p>
    <w:p w:rsidR="00EE459B" w:rsidRPr="004D2208" w:rsidRDefault="00EE459B" w:rsidP="00241633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EE459B">
        <w:rPr>
          <w:rFonts w:ascii="Arial" w:hAnsi="Arial" w:cs="Arial"/>
        </w:rPr>
        <w:t>25.2.</w:t>
      </w:r>
      <w:r w:rsidRPr="00EE459B">
        <w:rPr>
          <w:rFonts w:ascii="Arial" w:hAnsi="Arial" w:cs="Arial"/>
          <w:i/>
        </w:rPr>
        <w:t xml:space="preserve"> </w:t>
      </w:r>
      <w:r w:rsidRPr="004D2208">
        <w:rPr>
          <w:rFonts w:ascii="Arial" w:hAnsi="Arial" w:cs="Arial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4D2208">
        <w:rPr>
          <w:rFonts w:ascii="Arial" w:hAnsi="Arial" w:cs="Arial"/>
          <w:bCs/>
          <w:iCs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/>
        </w:rPr>
      </w:pPr>
      <w:r w:rsidRPr="00EE459B">
        <w:rPr>
          <w:rFonts w:ascii="Arial" w:hAnsi="Arial" w:cs="Arial"/>
          <w:b/>
        </w:rPr>
        <w:t>26. Изменение и отзыв Предложения.</w:t>
      </w:r>
    </w:p>
    <w:p w:rsidR="00EE459B" w:rsidRPr="00EE459B" w:rsidRDefault="00EE459B" w:rsidP="00EE459B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EE459B" w:rsidRPr="00EE459B" w:rsidRDefault="00EE459B" w:rsidP="00EE459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EE459B" w:rsidRPr="00EE459B" w:rsidRDefault="00EE459B" w:rsidP="00EE459B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EE459B">
        <w:rPr>
          <w:rFonts w:ascii="Arial" w:hAnsi="Arial" w:cs="Arial"/>
          <w:b/>
          <w:color w:val="000000"/>
          <w:lang w:eastAsia="en-US"/>
        </w:rPr>
        <w:t>Вскрытие конвертов.</w:t>
      </w:r>
    </w:p>
    <w:p w:rsidR="00EE459B" w:rsidRPr="00EE459B" w:rsidRDefault="00EE459B" w:rsidP="00F0266B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 w:rsidRPr="00EE459B">
        <w:rPr>
          <w:rFonts w:ascii="Arial" w:hAnsi="Arial" w:cs="Arial"/>
          <w:color w:val="000000"/>
        </w:rPr>
        <w:t>27.1.</w:t>
      </w:r>
      <w:r w:rsidRPr="00EE459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EE459B">
        <w:rPr>
          <w:rFonts w:ascii="Arial" w:hAnsi="Arial" w:cs="Arial"/>
          <w:b/>
          <w:color w:val="000000"/>
          <w:lang w:eastAsia="en-US"/>
        </w:rPr>
        <w:lastRenderedPageBreak/>
        <w:t>Оценка предложений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EE459B" w:rsidRPr="00EE459B" w:rsidRDefault="00EE459B" w:rsidP="00EE459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EE459B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EE459B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EE459B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EE459B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EE459B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EE459B" w:rsidRPr="00EE459B" w:rsidRDefault="00EE459B" w:rsidP="00EE459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br w:type="page"/>
      </w:r>
      <w:r w:rsidRPr="00EE459B">
        <w:rPr>
          <w:rFonts w:ascii="Arial" w:hAnsi="Arial" w:cs="Arial"/>
          <w:b/>
          <w:lang w:val="en-US"/>
        </w:rPr>
        <w:lastRenderedPageBreak/>
        <w:t>II</w:t>
      </w:r>
      <w:r w:rsidRPr="00EE459B">
        <w:rPr>
          <w:rFonts w:ascii="Arial" w:hAnsi="Arial" w:cs="Arial"/>
          <w:b/>
        </w:rPr>
        <w:t>. КОММЕРЧЕСКАЯ ЧАСТЬ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i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Цена Товара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EE459B">
        <w:rPr>
          <w:rFonts w:ascii="Arial" w:hAnsi="Arial" w:cs="Arial"/>
        </w:rPr>
        <w:t>Условий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29.3. Базис поставки Товара: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29.4. Все цены и стоимости в «</w:t>
      </w:r>
      <w:r w:rsidRPr="00EE459B">
        <w:rPr>
          <w:rFonts w:ascii="Arial" w:hAnsi="Arial" w:cs="Arial"/>
        </w:rPr>
        <w:t>Условиях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29.7. В Предложение должно входить Приложение № 2 к Приглашению («</w:t>
      </w:r>
      <w:r w:rsidRPr="00EE459B">
        <w:rPr>
          <w:rFonts w:ascii="Arial" w:hAnsi="Arial" w:cs="Arial"/>
        </w:rPr>
        <w:t>Условия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EE459B">
        <w:rPr>
          <w:rFonts w:ascii="Arial" w:hAnsi="Arial" w:cs="Arial"/>
          <w:bCs/>
          <w:iCs/>
          <w:szCs w:val="28"/>
          <w:lang w:val="en-US"/>
        </w:rPr>
        <w:t>Excel</w:t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30. Условия оплаты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30.1. Условия оплаты указаны в Приложении № 2 к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31. Срок предоставления гарантий качества на Товар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31.1. Срок гаранти</w:t>
      </w:r>
      <w:r w:rsidRPr="00EE459B">
        <w:rPr>
          <w:rFonts w:ascii="Arial" w:hAnsi="Arial" w:cs="Arial"/>
          <w:iCs/>
          <w:szCs w:val="28"/>
        </w:rPr>
        <w:t>й</w:t>
      </w:r>
      <w:r w:rsidRPr="00EE459B">
        <w:rPr>
          <w:rFonts w:ascii="Arial" w:hAnsi="Arial" w:cs="Arial"/>
          <w:bCs/>
          <w:iCs/>
          <w:szCs w:val="28"/>
        </w:rPr>
        <w:t>ного обслуживания Товара: не менее 1 года с момента поставки</w:t>
      </w:r>
      <w:r w:rsidRPr="00EE459B">
        <w:rPr>
          <w:rFonts w:ascii="Arial" w:hAnsi="Arial"/>
          <w:bCs/>
          <w:iCs/>
          <w:szCs w:val="28"/>
          <w:vertAlign w:val="superscript"/>
        </w:rPr>
        <w:footnoteReference w:id="1"/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32. Сроки и условия поставки Товара</w:t>
      </w:r>
    </w:p>
    <w:p w:rsidR="00EE459B" w:rsidRPr="00EE459B" w:rsidRDefault="00EE459B" w:rsidP="00EE459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A70331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32.3. </w:t>
      </w:r>
      <w:r w:rsidR="00A70331" w:rsidRPr="00A70331">
        <w:rPr>
          <w:rFonts w:ascii="Arial" w:hAnsi="Arial" w:cs="Arial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EE459B" w:rsidRPr="00EE459B" w:rsidRDefault="00A70331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</w:t>
      </w:r>
      <w:r w:rsidR="00EE459B" w:rsidRPr="00EE459B">
        <w:rPr>
          <w:rFonts w:ascii="Arial" w:hAnsi="Arial" w:cs="Arial"/>
          <w:bCs/>
          <w:iCs/>
          <w:szCs w:val="28"/>
        </w:rPr>
        <w:t xml:space="preserve"> Сроки поставки Товара определены в Приложении № 2 к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32.6. Участник должен согласиться с предложенными сроками поставки Товара.  </w:t>
      </w:r>
    </w:p>
    <w:p w:rsidR="00EE459B" w:rsidRPr="00EE459B" w:rsidRDefault="00EE459B" w:rsidP="00EE459B">
      <w:pPr>
        <w:spacing w:before="120"/>
        <w:ind w:left="709"/>
        <w:rPr>
          <w:rFonts w:cs="Arial"/>
          <w:b/>
          <w:bCs/>
          <w:szCs w:val="26"/>
        </w:rPr>
      </w:pPr>
    </w:p>
    <w:p w:rsidR="00EE459B" w:rsidRPr="00EE459B" w:rsidRDefault="00EE459B" w:rsidP="00EE459B">
      <w:pPr>
        <w:keepNext/>
        <w:numPr>
          <w:ilvl w:val="0"/>
          <w:numId w:val="32"/>
        </w:numPr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Протокол разногласий к проекту Договора</w:t>
      </w:r>
    </w:p>
    <w:p w:rsidR="00EE459B" w:rsidRPr="00EE459B" w:rsidRDefault="00EE459B" w:rsidP="00A7033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</w:t>
      </w:r>
      <w:r w:rsidR="00A70331">
        <w:rPr>
          <w:rFonts w:ascii="Arial" w:hAnsi="Arial" w:cs="Arial"/>
          <w:bCs/>
          <w:iCs/>
          <w:szCs w:val="28"/>
        </w:rPr>
        <w:t>ных условий заключения Договора</w:t>
      </w:r>
      <w:r w:rsidRPr="00EE459B">
        <w:rPr>
          <w:rFonts w:ascii="Arial" w:hAnsi="Arial" w:cs="Arial"/>
          <w:bCs/>
          <w:iCs/>
          <w:szCs w:val="28"/>
        </w:rPr>
        <w:br w:type="page"/>
      </w:r>
      <w:r w:rsidRPr="00EE459B">
        <w:rPr>
          <w:rFonts w:ascii="Arial" w:hAnsi="Arial" w:cs="Arial"/>
          <w:b/>
          <w:lang w:val="en-US"/>
        </w:rPr>
        <w:lastRenderedPageBreak/>
        <w:t>III</w:t>
      </w:r>
      <w:r w:rsidRPr="00EE459B">
        <w:rPr>
          <w:rFonts w:ascii="Arial" w:hAnsi="Arial" w:cs="Arial"/>
          <w:b/>
        </w:rPr>
        <w:t>. ТЕХНИЧЕСКАЯ ЧАСТЬ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34. Техническое описание предлагаемого Товара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34.1. Перечень Товара и его характеристики указаны в Приложении № 2 к Приглашению, техническом задании и в опросных листах.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34.2. Товар должен соответствовать требованиям, установленными в Приложении № 2 к Приглашению, Техническом задании и в опросных листах.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35. Сертификат Соответствия в системе сертификации ГОСТ Р в РФ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EE459B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EE459B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36. Разрешение Органов государственного и технического надзора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EE459B" w:rsidRPr="00EE459B" w:rsidRDefault="00EE459B" w:rsidP="00EE459B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br w:type="page"/>
      </w:r>
    </w:p>
    <w:p w:rsidR="00EE459B" w:rsidRPr="00EE459B" w:rsidRDefault="00EE459B" w:rsidP="00EE459B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EE459B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EE459B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37. Комиссия по закупкам проводит рассмотрение Предложений в три этапа: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 этап - формальная оценка;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II этап - предварительный квалификационный отбор;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III этап – оценка по существу.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 xml:space="preserve">38. </w:t>
      </w:r>
      <w:r w:rsidRPr="00EE459B">
        <w:rPr>
          <w:rFonts w:ascii="Arial" w:hAnsi="Arial" w:cs="Arial"/>
          <w:bCs/>
          <w:szCs w:val="26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 xml:space="preserve">39. </w:t>
      </w:r>
      <w:r w:rsidRPr="00EE459B">
        <w:rPr>
          <w:rFonts w:ascii="Arial" w:hAnsi="Arial" w:cs="Arial"/>
          <w:bCs/>
          <w:szCs w:val="26"/>
        </w:rPr>
        <w:t>Предварительный квалификационный отбор проводится по следующим критериям: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E459B" w:rsidRPr="00EE459B" w:rsidTr="005523A7">
        <w:trPr>
          <w:cantSplit/>
          <w:trHeight w:val="240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Результат</w:t>
            </w:r>
          </w:p>
        </w:tc>
      </w:tr>
      <w:tr w:rsidR="00EE459B" w:rsidRPr="00EE459B" w:rsidTr="005523A7">
        <w:trPr>
          <w:cantSplit/>
          <w:trHeight w:val="384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333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55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149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60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36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46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282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EE459B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EE459B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457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</w:tbl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39.2. Оценка Предложений по существу проводится по следующему критерию: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E459B" w:rsidRPr="00EE459B" w:rsidTr="005523A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Значение/</w:t>
            </w:r>
            <w:r w:rsidRPr="00EE459B">
              <w:rPr>
                <w:rFonts w:ascii="Arial" w:hAnsi="Arial" w:cs="Arial"/>
              </w:rPr>
              <w:t xml:space="preserve"> </w:t>
            </w:r>
            <w:r w:rsidRPr="00EE459B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Результат</w:t>
            </w:r>
          </w:p>
        </w:tc>
      </w:tr>
      <w:tr w:rsidR="00EE459B" w:rsidRPr="00EE459B" w:rsidTr="005523A7">
        <w:trPr>
          <w:cantSplit/>
          <w:trHeight w:val="555"/>
        </w:trPr>
        <w:tc>
          <w:tcPr>
            <w:tcW w:w="57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lang w:val="en-US"/>
              </w:rPr>
            </w:pPr>
            <w:r w:rsidRPr="00EE459B">
              <w:rPr>
                <w:rFonts w:ascii="Arial" w:hAnsi="Arial" w:cs="Arial"/>
              </w:rPr>
              <w:t>Р1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EE459B">
              <w:rPr>
                <w:rFonts w:ascii="Arial" w:hAnsi="Arial" w:cs="Arial"/>
                <w:lang w:val="en-US"/>
              </w:rPr>
              <w:t xml:space="preserve"> = </w:t>
            </w:r>
            <w:r w:rsidRPr="00EE459B">
              <w:rPr>
                <w:rFonts w:ascii="Arial" w:hAnsi="Arial" w:cs="Arial"/>
              </w:rPr>
              <w:t>К1</w:t>
            </w:r>
            <w:r w:rsidRPr="00EE459B">
              <w:rPr>
                <w:rFonts w:ascii="Arial" w:hAnsi="Arial" w:cs="Arial"/>
                <w:lang w:val="en-US"/>
              </w:rPr>
              <w:t xml:space="preserve"> x </w:t>
            </w:r>
            <w:r w:rsidRPr="00EE459B">
              <w:rPr>
                <w:rFonts w:ascii="Arial" w:hAnsi="Arial" w:cs="Arial"/>
              </w:rPr>
              <w:t>Ц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E459B">
              <w:rPr>
                <w:rFonts w:ascii="Arial" w:hAnsi="Arial" w:cs="Arial"/>
                <w:lang w:val="en-US"/>
              </w:rPr>
              <w:t>/</w:t>
            </w:r>
            <w:r w:rsidRPr="00EE459B">
              <w:rPr>
                <w:rFonts w:ascii="Arial" w:hAnsi="Arial" w:cs="Arial"/>
              </w:rPr>
              <w:t>Ц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E459B" w:rsidRPr="00EE459B" w:rsidRDefault="00EE459B" w:rsidP="00EE459B">
      <w:pPr>
        <w:spacing w:before="120"/>
        <w:ind w:left="567"/>
        <w:jc w:val="center"/>
        <w:rPr>
          <w:rFonts w:ascii="Arial" w:hAnsi="Arial" w:cs="Arial"/>
        </w:rPr>
      </w:pP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</w:rPr>
        <w:t xml:space="preserve">39.3. Критерий 1. </w:t>
      </w:r>
      <w:r w:rsidRPr="00EE459B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EE459B">
        <w:rPr>
          <w:rFonts w:ascii="Arial" w:hAnsi="Arial" w:cs="Arial"/>
          <w:vertAlign w:val="subscript"/>
          <w:lang w:val="en-US"/>
        </w:rPr>
        <w:t>i</w:t>
      </w:r>
      <w:r w:rsidRPr="00EE459B">
        <w:rPr>
          <w:rFonts w:ascii="Arial" w:hAnsi="Arial" w:cs="Arial"/>
        </w:rPr>
        <w:t xml:space="preserve"> – рейтинг </w:t>
      </w:r>
      <w:r w:rsidRPr="00EE459B">
        <w:rPr>
          <w:rFonts w:ascii="Arial" w:hAnsi="Arial" w:cs="Arial"/>
          <w:lang w:val="en-US"/>
        </w:rPr>
        <w:t>i</w:t>
      </w:r>
      <w:r w:rsidRPr="00EE459B">
        <w:rPr>
          <w:rFonts w:ascii="Arial" w:hAnsi="Arial" w:cs="Arial"/>
        </w:rPr>
        <w:t>-го Предложения, Ц</w:t>
      </w:r>
      <w:r w:rsidRPr="00EE459B">
        <w:rPr>
          <w:rFonts w:ascii="Arial" w:hAnsi="Arial" w:cs="Arial"/>
          <w:vertAlign w:val="subscript"/>
          <w:lang w:val="en-US"/>
        </w:rPr>
        <w:t>i</w:t>
      </w:r>
      <w:r w:rsidRPr="00EE459B">
        <w:rPr>
          <w:rFonts w:ascii="Arial" w:hAnsi="Arial" w:cs="Arial"/>
        </w:rPr>
        <w:t xml:space="preserve"> – цена </w:t>
      </w:r>
      <w:r w:rsidRPr="00EE459B">
        <w:rPr>
          <w:rFonts w:ascii="Arial" w:hAnsi="Arial" w:cs="Arial"/>
          <w:lang w:val="en-US"/>
        </w:rPr>
        <w:t>i</w:t>
      </w:r>
      <w:r w:rsidRPr="00EE459B">
        <w:rPr>
          <w:rFonts w:ascii="Arial" w:hAnsi="Arial" w:cs="Arial"/>
        </w:rPr>
        <w:t>-го Предложения, Ц</w:t>
      </w:r>
      <w:r w:rsidRPr="00EE459B">
        <w:rPr>
          <w:rFonts w:ascii="Arial" w:hAnsi="Arial" w:cs="Arial"/>
          <w:vertAlign w:val="subscript"/>
          <w:lang w:val="en-US"/>
        </w:rPr>
        <w:t>min</w:t>
      </w:r>
      <w:r w:rsidRPr="00EE459B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 xml:space="preserve"> </w:t>
      </w:r>
      <w:r w:rsidRPr="00EE459B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EE459B">
        <w:rPr>
          <w:rFonts w:ascii="Arial" w:hAnsi="Arial" w:cs="Arial"/>
          <w:bCs/>
          <w:iCs/>
          <w:szCs w:val="28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EE459B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EE459B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EE459B">
        <w:rPr>
          <w:rFonts w:ascii="Arial" w:hAnsi="Arial" w:cs="Arial"/>
          <w:bCs/>
          <w:iCs/>
          <w:szCs w:val="28"/>
        </w:rPr>
        <w:t>Участников</w:t>
      </w:r>
      <w:r w:rsidRPr="00EE459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39.5. Победителем признается участник, Предложение которого: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•</w:t>
      </w:r>
      <w:r w:rsidRPr="00EE459B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•</w:t>
      </w:r>
      <w:r w:rsidRPr="00EE459B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EE459B">
        <w:rPr>
          <w:rFonts w:ascii="Arial" w:hAnsi="Arial" w:cs="Arial"/>
          <w:bCs/>
          <w:iCs/>
        </w:rPr>
        <w:t xml:space="preserve">Протокол подписывается </w:t>
      </w:r>
      <w:r w:rsidRPr="00EE459B">
        <w:rPr>
          <w:rFonts w:ascii="Arial" w:hAnsi="Arial" w:cs="Arial"/>
        </w:rPr>
        <w:t>Председателем Комиссии и Секретарем Комиссии</w:t>
      </w:r>
      <w:r w:rsidRPr="00EE459B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EE459B">
        <w:rPr>
          <w:rFonts w:ascii="Arial" w:hAnsi="Arial" w:cs="Arial"/>
          <w:bCs/>
          <w:iCs/>
          <w:szCs w:val="28"/>
        </w:rPr>
        <w:t xml:space="preserve">. 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</w:t>
      </w:r>
      <w:r w:rsidRPr="00EE459B">
        <w:rPr>
          <w:rFonts w:ascii="Arial" w:hAnsi="Arial" w:cs="Arial"/>
          <w:bCs/>
          <w:iCs/>
          <w:szCs w:val="28"/>
        </w:rPr>
        <w:lastRenderedPageBreak/>
        <w:t>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EE459B">
        <w:rPr>
          <w:rFonts w:ascii="Arial" w:hAnsi="Arial" w:cs="Arial"/>
        </w:rPr>
        <w:t>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EE459B">
        <w:rPr>
          <w:rFonts w:ascii="Arial" w:hAnsi="Arial" w:cs="Arial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EE459B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EE459B">
        <w:rPr>
          <w:rFonts w:ascii="Arial" w:hAnsi="Arial" w:cs="Arial"/>
        </w:rPr>
        <w:t>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Постквалификация проводится по критериям </w:t>
      </w:r>
      <w:r w:rsidRPr="00EE459B">
        <w:rPr>
          <w:rFonts w:ascii="Arial" w:hAnsi="Arial" w:cs="Arial"/>
          <w:bCs/>
          <w:iCs/>
        </w:rPr>
        <w:t>предварительного квалификационного отбора</w:t>
      </w:r>
      <w:r w:rsidRPr="00EE459B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EE459B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40. Приложения к Приглашению: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/>
        </w:rPr>
      </w:pP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«Письмо о подаче Предложения»;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«Условия заключения договора поставки»;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color w:val="000000"/>
        </w:rPr>
        <w:t>«Запрос на разъяснение»;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 «Анкета предварительной квалификации;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«Проект договора»;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bookmarkStart w:id="1" w:name="_GoBack"/>
      <w:bookmarkEnd w:id="1"/>
    </w:p>
    <w:sectPr w:rsidR="00EE459B" w:rsidRPr="00EE459B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8A7" w:rsidRDefault="003428A7">
      <w:r>
        <w:separator/>
      </w:r>
    </w:p>
  </w:endnote>
  <w:endnote w:type="continuationSeparator" w:id="0">
    <w:p w:rsidR="003428A7" w:rsidRDefault="0034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A7" w:rsidRPr="00DB4E15" w:rsidRDefault="005523A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66967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66967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5523A7" w:rsidRDefault="005523A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8A7" w:rsidRDefault="003428A7">
      <w:r>
        <w:separator/>
      </w:r>
    </w:p>
  </w:footnote>
  <w:footnote w:type="continuationSeparator" w:id="0">
    <w:p w:rsidR="003428A7" w:rsidRDefault="003428A7">
      <w:r>
        <w:continuationSeparator/>
      </w:r>
    </w:p>
  </w:footnote>
  <w:footnote w:id="1">
    <w:p w:rsidR="005523A7" w:rsidRPr="004F1E67" w:rsidRDefault="005523A7" w:rsidP="00EE459B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E824C1"/>
    <w:multiLevelType w:val="multilevel"/>
    <w:tmpl w:val="47921260"/>
    <w:lvl w:ilvl="0">
      <w:start w:val="30"/>
      <w:numFmt w:val="decimal"/>
      <w:lvlText w:val="%1."/>
      <w:lvlJc w:val="left"/>
      <w:pPr>
        <w:ind w:left="795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7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576CFB"/>
    <w:multiLevelType w:val="multilevel"/>
    <w:tmpl w:val="2C122AA8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0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8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21"/>
  </w:num>
  <w:num w:numId="2">
    <w:abstractNumId w:val="26"/>
  </w:num>
  <w:num w:numId="3">
    <w:abstractNumId w:val="3"/>
  </w:num>
  <w:num w:numId="4">
    <w:abstractNumId w:val="5"/>
  </w:num>
  <w:num w:numId="5">
    <w:abstractNumId w:val="17"/>
  </w:num>
  <w:num w:numId="6">
    <w:abstractNumId w:val="27"/>
  </w:num>
  <w:num w:numId="7">
    <w:abstractNumId w:val="8"/>
  </w:num>
  <w:num w:numId="8">
    <w:abstractNumId w:val="15"/>
  </w:num>
  <w:num w:numId="9">
    <w:abstractNumId w:val="4"/>
  </w:num>
  <w:num w:numId="10">
    <w:abstractNumId w:val="10"/>
  </w:num>
  <w:num w:numId="11">
    <w:abstractNumId w:val="6"/>
  </w:num>
  <w:num w:numId="12">
    <w:abstractNumId w:val="19"/>
  </w:num>
  <w:num w:numId="13">
    <w:abstractNumId w:val="18"/>
  </w:num>
  <w:num w:numId="14">
    <w:abstractNumId w:val="20"/>
  </w:num>
  <w:num w:numId="15">
    <w:abstractNumId w:val="16"/>
  </w:num>
  <w:num w:numId="16">
    <w:abstractNumId w:val="28"/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2"/>
  </w:num>
  <w:num w:numId="31">
    <w:abstractNumId w:val="24"/>
  </w:num>
  <w:num w:numId="32">
    <w:abstractNumId w:val="13"/>
  </w:num>
  <w:num w:numId="33">
    <w:abstractNumId w:val="12"/>
  </w:num>
  <w:num w:numId="34">
    <w:abstractNumId w:val="1"/>
  </w:num>
  <w:num w:numId="35">
    <w:abstractNumId w:val="9"/>
  </w:num>
  <w:num w:numId="36">
    <w:abstractNumId w:val="14"/>
  </w:num>
  <w:num w:numId="37">
    <w:abstractNumId w:val="11"/>
  </w:num>
  <w:num w:numId="38">
    <w:abstractNumId w:val="2"/>
  </w:num>
  <w:num w:numId="39">
    <w:abstractNumId w:val="7"/>
  </w:num>
  <w:num w:numId="40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17D77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8CD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1F8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337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60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2AA7"/>
    <w:rsid w:val="001B339B"/>
    <w:rsid w:val="001B3C79"/>
    <w:rsid w:val="001B3C86"/>
    <w:rsid w:val="001B3FA1"/>
    <w:rsid w:val="001B40F9"/>
    <w:rsid w:val="001B51CB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36D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BD7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1633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952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73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5FE8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28A7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AF5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93F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CF8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4B64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4A1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5BCE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46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5CF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0F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946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2AA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BF6"/>
    <w:rsid w:val="004D0E1A"/>
    <w:rsid w:val="004D10A2"/>
    <w:rsid w:val="004D1CD0"/>
    <w:rsid w:val="004D1D1A"/>
    <w:rsid w:val="004D2208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30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7EE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B82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A7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011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EEB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060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698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025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5AB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153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C8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0BF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68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67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331"/>
    <w:rsid w:val="00A70426"/>
    <w:rsid w:val="00A71381"/>
    <w:rsid w:val="00A71A65"/>
    <w:rsid w:val="00A7220F"/>
    <w:rsid w:val="00A728D8"/>
    <w:rsid w:val="00A729EF"/>
    <w:rsid w:val="00A72B20"/>
    <w:rsid w:val="00A72C84"/>
    <w:rsid w:val="00A72CEF"/>
    <w:rsid w:val="00A72E75"/>
    <w:rsid w:val="00A731F7"/>
    <w:rsid w:val="00A73E58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9E9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5FBF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AFC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3D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4164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0C5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998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354B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6CA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8EF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6CD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36F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08F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B31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967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4BAE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5AE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39A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0E22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97E94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086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59B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A80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66B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B9B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1BA7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C9F284CE-94B4-466E-95F7-845C9988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table" w:customStyle="1" w:styleId="10">
    <w:name w:val="Сетка таблицы1"/>
    <w:basedOn w:val="a1"/>
    <w:next w:val="ad"/>
    <w:rsid w:val="00A0056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5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bragimova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89583-39C2-4BB1-A968-B262C3979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4843</Words>
  <Characters>27608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51</cp:revision>
  <cp:lastPrinted>2016-05-04T09:45:00Z</cp:lastPrinted>
  <dcterms:created xsi:type="dcterms:W3CDTF">2016-05-16T06:28:00Z</dcterms:created>
  <dcterms:modified xsi:type="dcterms:W3CDTF">2018-11-13T12:40:00Z</dcterms:modified>
</cp:coreProperties>
</file>